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F4" w:rsidRDefault="00341DCA">
      <w:pPr>
        <w:rPr>
          <w:color w:val="000000" w:themeColor="text1"/>
        </w:rPr>
      </w:pPr>
      <w:r>
        <w:t>CA</w:t>
      </w:r>
      <w:r>
        <w:t>证书</w:t>
      </w:r>
      <w:r w:rsidR="00D4661F">
        <w:rPr>
          <w:rFonts w:hint="eastAsia"/>
          <w:color w:val="000000" w:themeColor="text1"/>
        </w:rPr>
        <w:t>常见问题处理方法：</w:t>
      </w:r>
    </w:p>
    <w:p w:rsidR="000103B2" w:rsidRDefault="000103B2" w:rsidP="000103B2">
      <w:pPr>
        <w:pStyle w:val="a6"/>
        <w:widowControl/>
        <w:numPr>
          <w:ilvl w:val="0"/>
          <w:numId w:val="4"/>
        </w:numPr>
        <w:ind w:firstLineChars="0"/>
        <w:jc w:val="left"/>
        <w:rPr>
          <w:color w:val="000000" w:themeColor="text1"/>
        </w:rPr>
      </w:pPr>
      <w:r w:rsidRPr="000103B2">
        <w:rPr>
          <w:color w:val="000000" w:themeColor="text1"/>
        </w:rPr>
        <w:t>第一次使用</w:t>
      </w:r>
      <w:r w:rsidRPr="000103B2">
        <w:rPr>
          <w:color w:val="000000" w:themeColor="text1"/>
        </w:rPr>
        <w:t>CA</w:t>
      </w:r>
      <w:r w:rsidRPr="000103B2">
        <w:rPr>
          <w:color w:val="000000" w:themeColor="text1"/>
        </w:rPr>
        <w:t>锁在该平台注册时，必须下载下方的江苏</w:t>
      </w:r>
      <w:r w:rsidRPr="000103B2">
        <w:rPr>
          <w:color w:val="000000" w:themeColor="text1"/>
        </w:rPr>
        <w:t>CA</w:t>
      </w:r>
      <w:r w:rsidRPr="000103B2">
        <w:rPr>
          <w:color w:val="000000" w:themeColor="text1"/>
        </w:rPr>
        <w:t>小助手驱动并安装</w:t>
      </w:r>
      <w:r>
        <w:rPr>
          <w:color w:val="000000" w:themeColor="text1"/>
        </w:rPr>
        <w:t>，安装后，打开如下图进行一键检测，检测所有驱动安装</w:t>
      </w:r>
      <w:r w:rsidR="00C41DA4">
        <w:rPr>
          <w:color w:val="000000" w:themeColor="text1"/>
        </w:rPr>
        <w:t>是否为检测正常，驱动安装异常的</w:t>
      </w:r>
      <w:r w:rsidR="00C41DA4">
        <w:rPr>
          <w:rFonts w:hint="eastAsia"/>
          <w:color w:val="000000" w:themeColor="text1"/>
        </w:rPr>
        <w:t>请联系对应</w:t>
      </w:r>
      <w:r w:rsidR="00C41DA4">
        <w:rPr>
          <w:rFonts w:hint="eastAsia"/>
          <w:color w:val="000000" w:themeColor="text1"/>
        </w:rPr>
        <w:t>CA</w:t>
      </w:r>
      <w:r w:rsidR="00C41DA4">
        <w:rPr>
          <w:rFonts w:hint="eastAsia"/>
          <w:color w:val="000000" w:themeColor="text1"/>
        </w:rPr>
        <w:t>机构进行处理</w:t>
      </w:r>
      <w:r w:rsidR="00C41DA4">
        <w:rPr>
          <w:rFonts w:hint="eastAsia"/>
          <w:color w:val="000000" w:themeColor="text1"/>
        </w:rPr>
        <w:t>；</w:t>
      </w:r>
    </w:p>
    <w:p w:rsidR="000103B2" w:rsidRPr="000103B2" w:rsidRDefault="000103B2" w:rsidP="000103B2">
      <w:pPr>
        <w:pStyle w:val="a6"/>
        <w:widowControl/>
        <w:ind w:left="720" w:firstLineChars="0" w:firstLine="0"/>
        <w:jc w:val="left"/>
        <w:rPr>
          <w:rFonts w:ascii="宋体" w:eastAsia="宋体" w:hAnsi="宋体" w:cs="宋体" w:hint="eastAsia"/>
          <w:kern w:val="0"/>
          <w:sz w:val="20"/>
          <w:szCs w:val="20"/>
        </w:rPr>
      </w:pPr>
      <w:r>
        <w:rPr>
          <w:noProof/>
        </w:rPr>
        <w:drawing>
          <wp:inline distT="0" distB="0" distL="0" distR="0" wp14:anchorId="18DF0FA6" wp14:editId="21EA414F">
            <wp:extent cx="5137688" cy="3234567"/>
            <wp:effectExtent l="0" t="0" r="635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62281" cy="3250050"/>
                    </a:xfrm>
                    <a:prstGeom prst="rect">
                      <a:avLst/>
                    </a:prstGeom>
                  </pic:spPr>
                </pic:pic>
              </a:graphicData>
            </a:graphic>
          </wp:inline>
        </w:drawing>
      </w:r>
    </w:p>
    <w:p w:rsidR="006A2AF4" w:rsidRDefault="000103B2" w:rsidP="000103B2">
      <w:pPr>
        <w:rPr>
          <w:color w:val="000000" w:themeColor="text1"/>
        </w:rPr>
      </w:pPr>
      <w:r>
        <w:rPr>
          <w:rFonts w:hint="eastAsia"/>
          <w:color w:val="000000" w:themeColor="text1"/>
        </w:rPr>
        <w:lastRenderedPageBreak/>
        <w:t>2</w:t>
      </w:r>
      <w:r>
        <w:rPr>
          <w:color w:val="000000" w:themeColor="text1"/>
        </w:rPr>
        <w:t>、</w:t>
      </w:r>
      <w:r w:rsidR="00D4661F">
        <w:rPr>
          <w:rFonts w:hint="eastAsia"/>
          <w:color w:val="000000" w:themeColor="text1"/>
        </w:rPr>
        <w:t>无法登录、无法注册，提示“证书序列号获取失败”</w:t>
      </w:r>
    </w:p>
    <w:p w:rsidR="006A2AF4" w:rsidRDefault="00D4661F">
      <w:pPr>
        <w:rPr>
          <w:color w:val="000000" w:themeColor="text1"/>
        </w:rPr>
      </w:pPr>
      <w:r>
        <w:rPr>
          <w:rFonts w:hint="eastAsia"/>
          <w:color w:val="000000" w:themeColor="text1"/>
        </w:rPr>
        <w:t>多为驱动安装、浏览器、证书等问题，请联系对应</w:t>
      </w:r>
      <w:r>
        <w:rPr>
          <w:rFonts w:hint="eastAsia"/>
          <w:color w:val="000000" w:themeColor="text1"/>
        </w:rPr>
        <w:t>CA</w:t>
      </w:r>
      <w:r>
        <w:rPr>
          <w:rFonts w:hint="eastAsia"/>
          <w:color w:val="000000" w:themeColor="text1"/>
        </w:rPr>
        <w:t>机构进行处理；</w:t>
      </w:r>
    </w:p>
    <w:p w:rsidR="006A2AF4" w:rsidRDefault="000103B2">
      <w:pPr>
        <w:rPr>
          <w:color w:val="000000" w:themeColor="text1"/>
        </w:rPr>
      </w:pPr>
      <w:r>
        <w:rPr>
          <w:color w:val="000000" w:themeColor="text1"/>
        </w:rPr>
        <w:t>3</w:t>
      </w:r>
      <w:r w:rsidR="00D4661F">
        <w:rPr>
          <w:rFonts w:hint="eastAsia"/>
          <w:color w:val="000000" w:themeColor="text1"/>
        </w:rPr>
        <w:t>、“诚信承诺书”无法签章，请联系对应</w:t>
      </w:r>
      <w:r w:rsidR="00D4661F">
        <w:rPr>
          <w:rFonts w:hint="eastAsia"/>
          <w:color w:val="000000" w:themeColor="text1"/>
        </w:rPr>
        <w:t>CA</w:t>
      </w:r>
      <w:r w:rsidR="00D4661F">
        <w:rPr>
          <w:rFonts w:hint="eastAsia"/>
          <w:color w:val="000000" w:themeColor="text1"/>
        </w:rPr>
        <w:t>机构进行处理；</w:t>
      </w:r>
    </w:p>
    <w:tbl>
      <w:tblPr>
        <w:tblStyle w:val="a3"/>
        <w:tblW w:w="13637" w:type="dxa"/>
        <w:jc w:val="center"/>
        <w:tblLayout w:type="fixed"/>
        <w:tblLook w:val="04A0" w:firstRow="1" w:lastRow="0" w:firstColumn="1" w:lastColumn="0" w:noHBand="0" w:noVBand="1"/>
      </w:tblPr>
      <w:tblGrid>
        <w:gridCol w:w="497"/>
        <w:gridCol w:w="1659"/>
        <w:gridCol w:w="1566"/>
        <w:gridCol w:w="3594"/>
        <w:gridCol w:w="3372"/>
        <w:gridCol w:w="2949"/>
      </w:tblGrid>
      <w:tr w:rsidR="006A2AF4">
        <w:trPr>
          <w:trHeight w:val="1230"/>
          <w:jc w:val="center"/>
        </w:trPr>
        <w:tc>
          <w:tcPr>
            <w:tcW w:w="497" w:type="dxa"/>
            <w:vAlign w:val="center"/>
          </w:tcPr>
          <w:p w:rsidR="006A2AF4" w:rsidRDefault="00D4661F">
            <w:pPr>
              <w:jc w:val="center"/>
              <w:rPr>
                <w:color w:val="000000" w:themeColor="text1"/>
                <w:sz w:val="22"/>
                <w:szCs w:val="20"/>
              </w:rPr>
            </w:pPr>
            <w:r>
              <w:rPr>
                <w:rFonts w:hint="eastAsia"/>
                <w:color w:val="000000" w:themeColor="text1"/>
                <w:sz w:val="22"/>
                <w:szCs w:val="20"/>
              </w:rPr>
              <w:t>序号</w:t>
            </w:r>
          </w:p>
        </w:tc>
        <w:tc>
          <w:tcPr>
            <w:tcW w:w="1659" w:type="dxa"/>
            <w:vAlign w:val="center"/>
          </w:tcPr>
          <w:p w:rsidR="006A2AF4" w:rsidRDefault="00D4661F">
            <w:pPr>
              <w:jc w:val="center"/>
              <w:rPr>
                <w:color w:val="000000" w:themeColor="text1"/>
                <w:sz w:val="22"/>
                <w:szCs w:val="20"/>
              </w:rPr>
            </w:pPr>
            <w:r>
              <w:rPr>
                <w:rFonts w:hint="eastAsia"/>
                <w:color w:val="000000" w:themeColor="text1"/>
                <w:sz w:val="22"/>
                <w:szCs w:val="20"/>
              </w:rPr>
              <w:t>CA</w:t>
            </w:r>
            <w:r>
              <w:rPr>
                <w:rFonts w:hint="eastAsia"/>
                <w:color w:val="000000" w:themeColor="text1"/>
                <w:sz w:val="22"/>
                <w:szCs w:val="20"/>
              </w:rPr>
              <w:t>锁颜色</w:t>
            </w:r>
          </w:p>
        </w:tc>
        <w:tc>
          <w:tcPr>
            <w:tcW w:w="1566" w:type="dxa"/>
            <w:vAlign w:val="center"/>
          </w:tcPr>
          <w:p w:rsidR="006A2AF4" w:rsidRDefault="00D4661F">
            <w:pPr>
              <w:jc w:val="center"/>
              <w:rPr>
                <w:color w:val="000000" w:themeColor="text1"/>
                <w:sz w:val="22"/>
                <w:szCs w:val="20"/>
              </w:rPr>
            </w:pPr>
            <w:r>
              <w:rPr>
                <w:rFonts w:hint="eastAsia"/>
                <w:color w:val="000000" w:themeColor="text1"/>
                <w:sz w:val="22"/>
                <w:szCs w:val="20"/>
              </w:rPr>
              <w:t>CA</w:t>
            </w:r>
            <w:r>
              <w:rPr>
                <w:rFonts w:hint="eastAsia"/>
                <w:color w:val="000000" w:themeColor="text1"/>
                <w:sz w:val="22"/>
                <w:szCs w:val="20"/>
              </w:rPr>
              <w:t>机构</w:t>
            </w:r>
          </w:p>
        </w:tc>
        <w:tc>
          <w:tcPr>
            <w:tcW w:w="3594" w:type="dxa"/>
            <w:vAlign w:val="center"/>
          </w:tcPr>
          <w:p w:rsidR="006A2AF4" w:rsidRDefault="00D4661F">
            <w:pPr>
              <w:jc w:val="center"/>
              <w:rPr>
                <w:color w:val="000000" w:themeColor="text1"/>
                <w:sz w:val="22"/>
                <w:szCs w:val="20"/>
              </w:rPr>
            </w:pPr>
            <w:r>
              <w:rPr>
                <w:rFonts w:hint="eastAsia"/>
                <w:color w:val="000000" w:themeColor="text1"/>
                <w:sz w:val="22"/>
                <w:szCs w:val="20"/>
              </w:rPr>
              <w:t>参考图样</w:t>
            </w:r>
          </w:p>
        </w:tc>
        <w:tc>
          <w:tcPr>
            <w:tcW w:w="3372" w:type="dxa"/>
            <w:vAlign w:val="center"/>
          </w:tcPr>
          <w:p w:rsidR="006A2AF4" w:rsidRDefault="00D4661F">
            <w:pPr>
              <w:jc w:val="center"/>
              <w:rPr>
                <w:color w:val="000000" w:themeColor="text1"/>
                <w:sz w:val="22"/>
                <w:szCs w:val="20"/>
              </w:rPr>
            </w:pPr>
            <w:r>
              <w:rPr>
                <w:rFonts w:hint="eastAsia"/>
                <w:color w:val="000000" w:themeColor="text1"/>
                <w:sz w:val="22"/>
                <w:szCs w:val="20"/>
              </w:rPr>
              <w:t>技术服务电话</w:t>
            </w:r>
          </w:p>
        </w:tc>
        <w:tc>
          <w:tcPr>
            <w:tcW w:w="2949" w:type="dxa"/>
            <w:vAlign w:val="center"/>
          </w:tcPr>
          <w:p w:rsidR="006A2AF4" w:rsidRDefault="00D4661F">
            <w:pPr>
              <w:jc w:val="center"/>
              <w:rPr>
                <w:color w:val="000000" w:themeColor="text1"/>
                <w:sz w:val="22"/>
                <w:szCs w:val="20"/>
              </w:rPr>
            </w:pPr>
            <w:r>
              <w:rPr>
                <w:rFonts w:hint="eastAsia"/>
                <w:color w:val="000000" w:themeColor="text1"/>
                <w:sz w:val="22"/>
                <w:szCs w:val="20"/>
              </w:rPr>
              <w:t>服务质量反馈电话</w:t>
            </w:r>
          </w:p>
        </w:tc>
      </w:tr>
      <w:tr w:rsidR="006A2AF4">
        <w:trPr>
          <w:trHeight w:val="1230"/>
          <w:jc w:val="center"/>
        </w:trPr>
        <w:tc>
          <w:tcPr>
            <w:tcW w:w="497" w:type="dxa"/>
            <w:vAlign w:val="center"/>
          </w:tcPr>
          <w:p w:rsidR="006A2AF4" w:rsidRDefault="00D4661F">
            <w:pPr>
              <w:jc w:val="left"/>
              <w:rPr>
                <w:color w:val="000000" w:themeColor="text1"/>
                <w:sz w:val="22"/>
                <w:szCs w:val="20"/>
              </w:rPr>
            </w:pPr>
            <w:r>
              <w:rPr>
                <w:rFonts w:hint="eastAsia"/>
                <w:color w:val="000000" w:themeColor="text1"/>
                <w:sz w:val="22"/>
                <w:szCs w:val="20"/>
              </w:rPr>
              <w:t>1</w:t>
            </w:r>
          </w:p>
        </w:tc>
        <w:tc>
          <w:tcPr>
            <w:tcW w:w="1659" w:type="dxa"/>
            <w:vAlign w:val="center"/>
          </w:tcPr>
          <w:p w:rsidR="006A2AF4" w:rsidRDefault="00D4661F">
            <w:pPr>
              <w:jc w:val="left"/>
              <w:rPr>
                <w:color w:val="000000" w:themeColor="text1"/>
                <w:sz w:val="22"/>
                <w:szCs w:val="20"/>
              </w:rPr>
            </w:pPr>
            <w:r>
              <w:rPr>
                <w:rFonts w:hint="eastAsia"/>
                <w:color w:val="000000" w:themeColor="text1"/>
                <w:sz w:val="22"/>
                <w:szCs w:val="20"/>
              </w:rPr>
              <w:t>蓝色锁</w:t>
            </w:r>
          </w:p>
        </w:tc>
        <w:tc>
          <w:tcPr>
            <w:tcW w:w="1566" w:type="dxa"/>
            <w:vAlign w:val="center"/>
          </w:tcPr>
          <w:p w:rsidR="006A2AF4" w:rsidRDefault="00D4661F">
            <w:pPr>
              <w:jc w:val="left"/>
              <w:rPr>
                <w:color w:val="000000" w:themeColor="text1"/>
                <w:sz w:val="22"/>
                <w:szCs w:val="20"/>
              </w:rPr>
            </w:pPr>
            <w:r>
              <w:rPr>
                <w:rFonts w:hint="eastAsia"/>
                <w:color w:val="000000" w:themeColor="text1"/>
                <w:sz w:val="22"/>
                <w:szCs w:val="20"/>
              </w:rPr>
              <w:t>国信</w:t>
            </w:r>
            <w:r>
              <w:rPr>
                <w:rFonts w:hint="eastAsia"/>
                <w:color w:val="000000" w:themeColor="text1"/>
                <w:sz w:val="22"/>
                <w:szCs w:val="20"/>
              </w:rPr>
              <w:t>CA</w:t>
            </w:r>
          </w:p>
        </w:tc>
        <w:tc>
          <w:tcPr>
            <w:tcW w:w="3594" w:type="dxa"/>
            <w:vAlign w:val="center"/>
          </w:tcPr>
          <w:p w:rsidR="006A2AF4" w:rsidRDefault="00D4661F">
            <w:pPr>
              <w:jc w:val="center"/>
              <w:rPr>
                <w:color w:val="000000" w:themeColor="text1"/>
                <w:sz w:val="22"/>
                <w:szCs w:val="20"/>
              </w:rPr>
            </w:pPr>
            <w:r>
              <w:rPr>
                <w:noProof/>
              </w:rPr>
              <w:drawing>
                <wp:inline distT="0" distB="0" distL="114300" distR="114300">
                  <wp:extent cx="1778635" cy="666750"/>
                  <wp:effectExtent l="0" t="0" r="24765" b="190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778635" cy="666750"/>
                          </a:xfrm>
                          <a:prstGeom prst="rect">
                            <a:avLst/>
                          </a:prstGeom>
                          <a:noFill/>
                          <a:ln>
                            <a:noFill/>
                          </a:ln>
                        </pic:spPr>
                      </pic:pic>
                    </a:graphicData>
                  </a:graphic>
                </wp:inline>
              </w:drawing>
            </w:r>
          </w:p>
        </w:tc>
        <w:tc>
          <w:tcPr>
            <w:tcW w:w="3372" w:type="dxa"/>
            <w:vAlign w:val="center"/>
          </w:tcPr>
          <w:p w:rsidR="006A2AF4" w:rsidRDefault="00D4661F">
            <w:pPr>
              <w:jc w:val="left"/>
              <w:rPr>
                <w:color w:val="000000" w:themeColor="text1"/>
                <w:sz w:val="22"/>
                <w:szCs w:val="20"/>
              </w:rPr>
            </w:pPr>
            <w:r>
              <w:rPr>
                <w:rFonts w:hint="eastAsia"/>
                <w:color w:val="000000" w:themeColor="text1"/>
                <w:sz w:val="22"/>
                <w:szCs w:val="20"/>
              </w:rPr>
              <w:t>热线：</w:t>
            </w:r>
            <w:r>
              <w:rPr>
                <w:rFonts w:hint="eastAsia"/>
                <w:color w:val="000000" w:themeColor="text1"/>
                <w:sz w:val="22"/>
                <w:szCs w:val="20"/>
              </w:rPr>
              <w:t>4000251010</w:t>
            </w:r>
          </w:p>
        </w:tc>
        <w:tc>
          <w:tcPr>
            <w:tcW w:w="2949" w:type="dxa"/>
            <w:vAlign w:val="center"/>
          </w:tcPr>
          <w:p w:rsidR="006A2AF4" w:rsidRDefault="00D4661F">
            <w:pPr>
              <w:jc w:val="left"/>
              <w:rPr>
                <w:color w:val="000000" w:themeColor="text1"/>
                <w:sz w:val="22"/>
                <w:szCs w:val="20"/>
              </w:rPr>
            </w:pPr>
            <w:r>
              <w:rPr>
                <w:color w:val="000000" w:themeColor="text1"/>
                <w:sz w:val="22"/>
                <w:szCs w:val="20"/>
              </w:rPr>
              <w:t>025-83668675</w:t>
            </w:r>
          </w:p>
        </w:tc>
      </w:tr>
      <w:tr w:rsidR="006A2AF4">
        <w:trPr>
          <w:trHeight w:val="1230"/>
          <w:jc w:val="center"/>
        </w:trPr>
        <w:tc>
          <w:tcPr>
            <w:tcW w:w="497" w:type="dxa"/>
            <w:vAlign w:val="center"/>
          </w:tcPr>
          <w:p w:rsidR="006A2AF4" w:rsidRDefault="00D4661F">
            <w:pPr>
              <w:jc w:val="left"/>
              <w:rPr>
                <w:color w:val="000000" w:themeColor="text1"/>
                <w:sz w:val="22"/>
                <w:szCs w:val="20"/>
              </w:rPr>
            </w:pPr>
            <w:r>
              <w:rPr>
                <w:rFonts w:hint="eastAsia"/>
                <w:color w:val="000000" w:themeColor="text1"/>
                <w:sz w:val="22"/>
                <w:szCs w:val="20"/>
              </w:rPr>
              <w:t>2</w:t>
            </w:r>
          </w:p>
        </w:tc>
        <w:tc>
          <w:tcPr>
            <w:tcW w:w="1659" w:type="dxa"/>
            <w:vAlign w:val="center"/>
          </w:tcPr>
          <w:p w:rsidR="006A2AF4" w:rsidRDefault="00D4661F">
            <w:pPr>
              <w:jc w:val="left"/>
              <w:rPr>
                <w:color w:val="000000" w:themeColor="text1"/>
                <w:sz w:val="22"/>
                <w:szCs w:val="20"/>
              </w:rPr>
            </w:pPr>
            <w:r>
              <w:rPr>
                <w:rFonts w:hint="eastAsia"/>
                <w:color w:val="000000" w:themeColor="text1"/>
                <w:sz w:val="22"/>
                <w:szCs w:val="20"/>
              </w:rPr>
              <w:t>银色锁</w:t>
            </w:r>
          </w:p>
        </w:tc>
        <w:tc>
          <w:tcPr>
            <w:tcW w:w="1566" w:type="dxa"/>
            <w:vAlign w:val="center"/>
          </w:tcPr>
          <w:p w:rsidR="006A2AF4" w:rsidRDefault="00D4661F">
            <w:pPr>
              <w:jc w:val="left"/>
              <w:rPr>
                <w:color w:val="000000" w:themeColor="text1"/>
                <w:sz w:val="22"/>
                <w:szCs w:val="20"/>
              </w:rPr>
            </w:pPr>
            <w:r>
              <w:rPr>
                <w:rFonts w:hint="eastAsia"/>
                <w:color w:val="000000" w:themeColor="text1"/>
                <w:sz w:val="22"/>
                <w:szCs w:val="20"/>
              </w:rPr>
              <w:t>国信</w:t>
            </w:r>
            <w:r>
              <w:rPr>
                <w:rFonts w:hint="eastAsia"/>
                <w:color w:val="000000" w:themeColor="text1"/>
                <w:sz w:val="22"/>
                <w:szCs w:val="20"/>
              </w:rPr>
              <w:t>CA</w:t>
            </w:r>
          </w:p>
        </w:tc>
        <w:tc>
          <w:tcPr>
            <w:tcW w:w="3594" w:type="dxa"/>
            <w:vAlign w:val="center"/>
          </w:tcPr>
          <w:p w:rsidR="006A2AF4" w:rsidRDefault="00D4661F">
            <w:pPr>
              <w:jc w:val="center"/>
              <w:rPr>
                <w:color w:val="000000" w:themeColor="text1"/>
                <w:sz w:val="22"/>
                <w:szCs w:val="20"/>
              </w:rPr>
            </w:pPr>
            <w:r>
              <w:rPr>
                <w:noProof/>
              </w:rPr>
              <w:drawing>
                <wp:inline distT="0" distB="0" distL="114300" distR="114300">
                  <wp:extent cx="1764030" cy="720090"/>
                  <wp:effectExtent l="0" t="0" r="1397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764030" cy="720090"/>
                          </a:xfrm>
                          <a:prstGeom prst="rect">
                            <a:avLst/>
                          </a:prstGeom>
                          <a:noFill/>
                          <a:ln>
                            <a:noFill/>
                          </a:ln>
                        </pic:spPr>
                      </pic:pic>
                    </a:graphicData>
                  </a:graphic>
                </wp:inline>
              </w:drawing>
            </w:r>
          </w:p>
        </w:tc>
        <w:tc>
          <w:tcPr>
            <w:tcW w:w="3372" w:type="dxa"/>
            <w:vAlign w:val="center"/>
          </w:tcPr>
          <w:p w:rsidR="006A2AF4" w:rsidRDefault="00D4661F">
            <w:pPr>
              <w:jc w:val="left"/>
              <w:rPr>
                <w:color w:val="000000" w:themeColor="text1"/>
                <w:sz w:val="22"/>
                <w:szCs w:val="20"/>
              </w:rPr>
            </w:pPr>
            <w:r>
              <w:rPr>
                <w:rFonts w:hint="eastAsia"/>
                <w:color w:val="000000" w:themeColor="text1"/>
                <w:sz w:val="22"/>
                <w:szCs w:val="20"/>
              </w:rPr>
              <w:t>热线：</w:t>
            </w:r>
            <w:r>
              <w:rPr>
                <w:rFonts w:hint="eastAsia"/>
                <w:color w:val="000000" w:themeColor="text1"/>
                <w:sz w:val="22"/>
                <w:szCs w:val="20"/>
              </w:rPr>
              <w:t>4000251010</w:t>
            </w:r>
          </w:p>
        </w:tc>
        <w:tc>
          <w:tcPr>
            <w:tcW w:w="2949" w:type="dxa"/>
            <w:vAlign w:val="center"/>
          </w:tcPr>
          <w:p w:rsidR="006A2AF4" w:rsidRDefault="00D4661F">
            <w:pPr>
              <w:jc w:val="left"/>
              <w:rPr>
                <w:color w:val="000000" w:themeColor="text1"/>
                <w:sz w:val="22"/>
                <w:szCs w:val="20"/>
              </w:rPr>
            </w:pPr>
            <w:r>
              <w:rPr>
                <w:color w:val="000000" w:themeColor="text1"/>
                <w:sz w:val="22"/>
                <w:szCs w:val="20"/>
              </w:rPr>
              <w:t>025-83668675</w:t>
            </w:r>
          </w:p>
        </w:tc>
      </w:tr>
      <w:tr w:rsidR="006A2AF4">
        <w:trPr>
          <w:trHeight w:val="2450"/>
          <w:jc w:val="center"/>
        </w:trPr>
        <w:tc>
          <w:tcPr>
            <w:tcW w:w="497" w:type="dxa"/>
            <w:vAlign w:val="center"/>
          </w:tcPr>
          <w:p w:rsidR="006A2AF4" w:rsidRDefault="00D4661F">
            <w:pPr>
              <w:jc w:val="left"/>
              <w:rPr>
                <w:color w:val="000000" w:themeColor="text1"/>
                <w:sz w:val="22"/>
                <w:szCs w:val="20"/>
              </w:rPr>
            </w:pPr>
            <w:r>
              <w:rPr>
                <w:rFonts w:hint="eastAsia"/>
                <w:color w:val="000000" w:themeColor="text1"/>
                <w:sz w:val="22"/>
                <w:szCs w:val="20"/>
              </w:rPr>
              <w:t>3</w:t>
            </w:r>
          </w:p>
        </w:tc>
        <w:tc>
          <w:tcPr>
            <w:tcW w:w="1659" w:type="dxa"/>
            <w:vAlign w:val="center"/>
          </w:tcPr>
          <w:p w:rsidR="006A2AF4" w:rsidRDefault="00D4661F">
            <w:pPr>
              <w:jc w:val="left"/>
              <w:rPr>
                <w:color w:val="000000" w:themeColor="text1"/>
                <w:sz w:val="22"/>
                <w:szCs w:val="20"/>
              </w:rPr>
            </w:pPr>
            <w:r>
              <w:rPr>
                <w:rFonts w:hint="eastAsia"/>
                <w:color w:val="000000" w:themeColor="text1"/>
                <w:sz w:val="22"/>
                <w:szCs w:val="20"/>
              </w:rPr>
              <w:t>蓝色锁</w:t>
            </w:r>
          </w:p>
        </w:tc>
        <w:tc>
          <w:tcPr>
            <w:tcW w:w="1566" w:type="dxa"/>
            <w:vAlign w:val="center"/>
          </w:tcPr>
          <w:p w:rsidR="006A2AF4" w:rsidRDefault="00D4661F">
            <w:pPr>
              <w:jc w:val="left"/>
              <w:rPr>
                <w:color w:val="000000" w:themeColor="text1"/>
                <w:sz w:val="22"/>
                <w:szCs w:val="20"/>
              </w:rPr>
            </w:pPr>
            <w:r>
              <w:rPr>
                <w:rFonts w:hint="eastAsia"/>
                <w:color w:val="000000" w:themeColor="text1"/>
                <w:sz w:val="22"/>
                <w:szCs w:val="20"/>
              </w:rPr>
              <w:t>CFCA</w:t>
            </w:r>
          </w:p>
        </w:tc>
        <w:tc>
          <w:tcPr>
            <w:tcW w:w="3594" w:type="dxa"/>
            <w:vAlign w:val="center"/>
          </w:tcPr>
          <w:p w:rsidR="006A2AF4" w:rsidRDefault="00D4661F">
            <w:pPr>
              <w:jc w:val="center"/>
            </w:pPr>
            <w:r>
              <w:rPr>
                <w:noProof/>
              </w:rPr>
              <w:drawing>
                <wp:inline distT="0" distB="0" distL="114300" distR="114300">
                  <wp:extent cx="1755140" cy="732155"/>
                  <wp:effectExtent l="0" t="0" r="2286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755140" cy="732155"/>
                          </a:xfrm>
                          <a:prstGeom prst="rect">
                            <a:avLst/>
                          </a:prstGeom>
                          <a:noFill/>
                          <a:ln>
                            <a:noFill/>
                          </a:ln>
                        </pic:spPr>
                      </pic:pic>
                    </a:graphicData>
                  </a:graphic>
                </wp:inline>
              </w:drawing>
            </w:r>
          </w:p>
          <w:p w:rsidR="006A2AF4" w:rsidRDefault="00D4661F">
            <w:pPr>
              <w:jc w:val="center"/>
            </w:pPr>
            <w:r>
              <w:rPr>
                <w:noProof/>
              </w:rPr>
              <w:drawing>
                <wp:inline distT="0" distB="0" distL="114300" distR="114300">
                  <wp:extent cx="1753870" cy="701675"/>
                  <wp:effectExtent l="0" t="0" r="2413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753870" cy="701675"/>
                          </a:xfrm>
                          <a:prstGeom prst="rect">
                            <a:avLst/>
                          </a:prstGeom>
                          <a:noFill/>
                          <a:ln>
                            <a:noFill/>
                          </a:ln>
                        </pic:spPr>
                      </pic:pic>
                    </a:graphicData>
                  </a:graphic>
                </wp:inline>
              </w:drawing>
            </w:r>
          </w:p>
        </w:tc>
        <w:tc>
          <w:tcPr>
            <w:tcW w:w="3372" w:type="dxa"/>
            <w:vAlign w:val="center"/>
          </w:tcPr>
          <w:p w:rsidR="006A2AF4" w:rsidRDefault="00D4661F">
            <w:pPr>
              <w:jc w:val="left"/>
              <w:rPr>
                <w:color w:val="000000" w:themeColor="text1"/>
                <w:sz w:val="22"/>
                <w:szCs w:val="20"/>
              </w:rPr>
            </w:pPr>
            <w:r>
              <w:rPr>
                <w:rFonts w:hint="eastAsia"/>
                <w:color w:val="000000" w:themeColor="text1"/>
                <w:sz w:val="22"/>
                <w:szCs w:val="20"/>
              </w:rPr>
              <w:t>热线：</w:t>
            </w:r>
            <w:r>
              <w:rPr>
                <w:rFonts w:hint="eastAsia"/>
                <w:color w:val="000000" w:themeColor="text1"/>
                <w:sz w:val="22"/>
                <w:szCs w:val="20"/>
              </w:rPr>
              <w:t>4001662366</w:t>
            </w:r>
          </w:p>
          <w:p w:rsidR="006A2AF4" w:rsidRDefault="00D4661F">
            <w:pPr>
              <w:jc w:val="left"/>
              <w:rPr>
                <w:color w:val="000000" w:themeColor="text1"/>
                <w:sz w:val="22"/>
                <w:szCs w:val="20"/>
              </w:rPr>
            </w:pPr>
            <w:r>
              <w:rPr>
                <w:rFonts w:hint="eastAsia"/>
                <w:color w:val="000000" w:themeColor="text1"/>
                <w:sz w:val="22"/>
                <w:szCs w:val="20"/>
              </w:rPr>
              <w:t>QQ</w:t>
            </w:r>
            <w:r>
              <w:rPr>
                <w:rFonts w:hint="eastAsia"/>
                <w:color w:val="000000" w:themeColor="text1"/>
                <w:sz w:val="22"/>
                <w:szCs w:val="20"/>
              </w:rPr>
              <w:t>：</w:t>
            </w:r>
            <w:r>
              <w:rPr>
                <w:rFonts w:hint="eastAsia"/>
                <w:color w:val="000000" w:themeColor="text1"/>
                <w:sz w:val="22"/>
                <w:szCs w:val="20"/>
              </w:rPr>
              <w:t>4001662366</w:t>
            </w:r>
          </w:p>
        </w:tc>
        <w:tc>
          <w:tcPr>
            <w:tcW w:w="2949" w:type="dxa"/>
            <w:vAlign w:val="center"/>
          </w:tcPr>
          <w:p w:rsidR="006A2AF4" w:rsidRDefault="00D4661F">
            <w:pPr>
              <w:jc w:val="left"/>
              <w:rPr>
                <w:color w:val="000000" w:themeColor="text1"/>
                <w:sz w:val="22"/>
                <w:szCs w:val="20"/>
              </w:rPr>
            </w:pPr>
            <w:r>
              <w:rPr>
                <w:color w:val="000000" w:themeColor="text1"/>
                <w:sz w:val="22"/>
                <w:szCs w:val="20"/>
              </w:rPr>
              <w:t>025-83668675</w:t>
            </w:r>
          </w:p>
        </w:tc>
      </w:tr>
      <w:tr w:rsidR="006A2AF4">
        <w:trPr>
          <w:trHeight w:val="1230"/>
          <w:jc w:val="center"/>
        </w:trPr>
        <w:tc>
          <w:tcPr>
            <w:tcW w:w="497" w:type="dxa"/>
            <w:vAlign w:val="center"/>
          </w:tcPr>
          <w:p w:rsidR="006A2AF4" w:rsidRDefault="00D4661F">
            <w:pPr>
              <w:jc w:val="left"/>
              <w:rPr>
                <w:color w:val="000000" w:themeColor="text1"/>
                <w:sz w:val="22"/>
                <w:szCs w:val="20"/>
              </w:rPr>
            </w:pPr>
            <w:r>
              <w:rPr>
                <w:rFonts w:hint="eastAsia"/>
                <w:color w:val="000000" w:themeColor="text1"/>
                <w:sz w:val="22"/>
                <w:szCs w:val="20"/>
              </w:rPr>
              <w:lastRenderedPageBreak/>
              <w:t>4</w:t>
            </w:r>
          </w:p>
        </w:tc>
        <w:tc>
          <w:tcPr>
            <w:tcW w:w="1659" w:type="dxa"/>
            <w:vAlign w:val="center"/>
          </w:tcPr>
          <w:p w:rsidR="006A2AF4" w:rsidRDefault="00D4661F">
            <w:pPr>
              <w:jc w:val="left"/>
              <w:rPr>
                <w:color w:val="000000" w:themeColor="text1"/>
                <w:sz w:val="22"/>
                <w:szCs w:val="20"/>
              </w:rPr>
            </w:pPr>
            <w:r>
              <w:rPr>
                <w:rFonts w:hint="eastAsia"/>
                <w:color w:val="000000" w:themeColor="text1"/>
                <w:sz w:val="22"/>
                <w:szCs w:val="20"/>
              </w:rPr>
              <w:t>白色锁</w:t>
            </w:r>
          </w:p>
        </w:tc>
        <w:tc>
          <w:tcPr>
            <w:tcW w:w="1566" w:type="dxa"/>
            <w:vAlign w:val="center"/>
          </w:tcPr>
          <w:p w:rsidR="006A2AF4" w:rsidRDefault="00D4661F">
            <w:pPr>
              <w:jc w:val="left"/>
              <w:rPr>
                <w:color w:val="000000" w:themeColor="text1"/>
                <w:sz w:val="22"/>
                <w:szCs w:val="20"/>
              </w:rPr>
            </w:pPr>
            <w:r>
              <w:rPr>
                <w:rFonts w:hint="eastAsia"/>
                <w:color w:val="000000" w:themeColor="text1"/>
                <w:sz w:val="22"/>
                <w:szCs w:val="20"/>
              </w:rPr>
              <w:t>CFCA</w:t>
            </w:r>
          </w:p>
        </w:tc>
        <w:tc>
          <w:tcPr>
            <w:tcW w:w="3594" w:type="dxa"/>
            <w:vAlign w:val="center"/>
          </w:tcPr>
          <w:p w:rsidR="006A2AF4" w:rsidRDefault="00D4661F">
            <w:pPr>
              <w:jc w:val="center"/>
              <w:rPr>
                <w:color w:val="000000" w:themeColor="text1"/>
                <w:sz w:val="22"/>
                <w:szCs w:val="20"/>
              </w:rPr>
            </w:pPr>
            <w:r>
              <w:rPr>
                <w:noProof/>
              </w:rPr>
              <w:drawing>
                <wp:inline distT="0" distB="0" distL="114300" distR="114300">
                  <wp:extent cx="1746250" cy="614680"/>
                  <wp:effectExtent l="0" t="0" r="6350" b="203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1746250" cy="614680"/>
                          </a:xfrm>
                          <a:prstGeom prst="rect">
                            <a:avLst/>
                          </a:prstGeom>
                          <a:noFill/>
                          <a:ln>
                            <a:noFill/>
                          </a:ln>
                        </pic:spPr>
                      </pic:pic>
                    </a:graphicData>
                  </a:graphic>
                </wp:inline>
              </w:drawing>
            </w:r>
          </w:p>
        </w:tc>
        <w:tc>
          <w:tcPr>
            <w:tcW w:w="3372" w:type="dxa"/>
            <w:vAlign w:val="center"/>
          </w:tcPr>
          <w:p w:rsidR="006A2AF4" w:rsidRDefault="00D4661F">
            <w:pPr>
              <w:jc w:val="left"/>
              <w:rPr>
                <w:color w:val="000000" w:themeColor="text1"/>
                <w:sz w:val="22"/>
                <w:szCs w:val="20"/>
              </w:rPr>
            </w:pPr>
            <w:r>
              <w:rPr>
                <w:rFonts w:hint="eastAsia"/>
                <w:color w:val="000000" w:themeColor="text1"/>
                <w:sz w:val="22"/>
                <w:szCs w:val="20"/>
              </w:rPr>
              <w:t>热线：</w:t>
            </w:r>
            <w:r>
              <w:rPr>
                <w:rFonts w:hint="eastAsia"/>
                <w:color w:val="000000" w:themeColor="text1"/>
                <w:sz w:val="22"/>
                <w:szCs w:val="20"/>
              </w:rPr>
              <w:t>4001662366</w:t>
            </w:r>
          </w:p>
          <w:p w:rsidR="006A2AF4" w:rsidRDefault="00D4661F">
            <w:pPr>
              <w:jc w:val="left"/>
              <w:rPr>
                <w:color w:val="000000" w:themeColor="text1"/>
                <w:sz w:val="22"/>
                <w:szCs w:val="20"/>
              </w:rPr>
            </w:pPr>
            <w:r>
              <w:rPr>
                <w:rFonts w:hint="eastAsia"/>
                <w:color w:val="000000" w:themeColor="text1"/>
                <w:sz w:val="22"/>
                <w:szCs w:val="20"/>
              </w:rPr>
              <w:t>QQ</w:t>
            </w:r>
            <w:r>
              <w:rPr>
                <w:rFonts w:hint="eastAsia"/>
                <w:color w:val="000000" w:themeColor="text1"/>
                <w:sz w:val="22"/>
                <w:szCs w:val="20"/>
              </w:rPr>
              <w:t>：</w:t>
            </w:r>
            <w:r>
              <w:rPr>
                <w:rFonts w:hint="eastAsia"/>
                <w:color w:val="000000" w:themeColor="text1"/>
                <w:sz w:val="22"/>
                <w:szCs w:val="20"/>
              </w:rPr>
              <w:t>4001662366</w:t>
            </w:r>
          </w:p>
        </w:tc>
        <w:tc>
          <w:tcPr>
            <w:tcW w:w="2949" w:type="dxa"/>
            <w:vAlign w:val="center"/>
          </w:tcPr>
          <w:p w:rsidR="006A2AF4" w:rsidRDefault="00D4661F">
            <w:pPr>
              <w:jc w:val="left"/>
              <w:rPr>
                <w:color w:val="000000" w:themeColor="text1"/>
                <w:sz w:val="22"/>
                <w:szCs w:val="20"/>
              </w:rPr>
            </w:pPr>
            <w:r>
              <w:rPr>
                <w:color w:val="000000" w:themeColor="text1"/>
                <w:sz w:val="22"/>
                <w:szCs w:val="20"/>
              </w:rPr>
              <w:t>025-83668675</w:t>
            </w:r>
          </w:p>
        </w:tc>
      </w:tr>
      <w:tr w:rsidR="006A2AF4">
        <w:trPr>
          <w:trHeight w:val="1240"/>
          <w:jc w:val="center"/>
        </w:trPr>
        <w:tc>
          <w:tcPr>
            <w:tcW w:w="497" w:type="dxa"/>
            <w:vAlign w:val="center"/>
          </w:tcPr>
          <w:p w:rsidR="006A2AF4" w:rsidRDefault="00D4661F">
            <w:pPr>
              <w:jc w:val="left"/>
              <w:rPr>
                <w:color w:val="000000" w:themeColor="text1"/>
                <w:sz w:val="22"/>
                <w:szCs w:val="20"/>
              </w:rPr>
            </w:pPr>
            <w:r>
              <w:rPr>
                <w:rFonts w:hint="eastAsia"/>
                <w:color w:val="000000" w:themeColor="text1"/>
                <w:sz w:val="22"/>
                <w:szCs w:val="20"/>
              </w:rPr>
              <w:t>5</w:t>
            </w:r>
          </w:p>
        </w:tc>
        <w:tc>
          <w:tcPr>
            <w:tcW w:w="1659" w:type="dxa"/>
            <w:vAlign w:val="center"/>
          </w:tcPr>
          <w:p w:rsidR="006A2AF4" w:rsidRDefault="00D4661F">
            <w:pPr>
              <w:jc w:val="left"/>
              <w:rPr>
                <w:color w:val="000000" w:themeColor="text1"/>
                <w:sz w:val="22"/>
                <w:szCs w:val="20"/>
              </w:rPr>
            </w:pPr>
            <w:r>
              <w:rPr>
                <w:rFonts w:hint="eastAsia"/>
                <w:color w:val="000000" w:themeColor="text1"/>
                <w:sz w:val="22"/>
                <w:szCs w:val="20"/>
              </w:rPr>
              <w:t>红色锁</w:t>
            </w:r>
          </w:p>
        </w:tc>
        <w:tc>
          <w:tcPr>
            <w:tcW w:w="1566" w:type="dxa"/>
            <w:vAlign w:val="center"/>
          </w:tcPr>
          <w:p w:rsidR="006A2AF4" w:rsidRDefault="00D4661F">
            <w:pPr>
              <w:jc w:val="left"/>
              <w:rPr>
                <w:color w:val="000000" w:themeColor="text1"/>
                <w:sz w:val="22"/>
                <w:szCs w:val="20"/>
              </w:rPr>
            </w:pPr>
            <w:r>
              <w:rPr>
                <w:rFonts w:hint="eastAsia"/>
                <w:color w:val="000000" w:themeColor="text1"/>
                <w:sz w:val="22"/>
                <w:szCs w:val="20"/>
              </w:rPr>
              <w:t>CFCA</w:t>
            </w:r>
          </w:p>
        </w:tc>
        <w:tc>
          <w:tcPr>
            <w:tcW w:w="3594" w:type="dxa"/>
            <w:vAlign w:val="center"/>
          </w:tcPr>
          <w:p w:rsidR="006A2AF4" w:rsidRDefault="00D4661F">
            <w:pPr>
              <w:jc w:val="center"/>
              <w:rPr>
                <w:color w:val="000000" w:themeColor="text1"/>
                <w:sz w:val="22"/>
                <w:szCs w:val="20"/>
              </w:rPr>
            </w:pPr>
            <w:r>
              <w:rPr>
                <w:noProof/>
              </w:rPr>
              <w:drawing>
                <wp:inline distT="0" distB="0" distL="114300" distR="114300">
                  <wp:extent cx="1758950" cy="704215"/>
                  <wp:effectExtent l="0" t="0" r="1905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1758950" cy="704215"/>
                          </a:xfrm>
                          <a:prstGeom prst="rect">
                            <a:avLst/>
                          </a:prstGeom>
                          <a:noFill/>
                          <a:ln>
                            <a:noFill/>
                          </a:ln>
                        </pic:spPr>
                      </pic:pic>
                    </a:graphicData>
                  </a:graphic>
                </wp:inline>
              </w:drawing>
            </w:r>
          </w:p>
        </w:tc>
        <w:tc>
          <w:tcPr>
            <w:tcW w:w="3372" w:type="dxa"/>
            <w:vAlign w:val="center"/>
          </w:tcPr>
          <w:p w:rsidR="006A2AF4" w:rsidRDefault="00D4661F">
            <w:pPr>
              <w:jc w:val="left"/>
              <w:rPr>
                <w:color w:val="000000" w:themeColor="text1"/>
                <w:sz w:val="22"/>
                <w:szCs w:val="20"/>
              </w:rPr>
            </w:pPr>
            <w:r>
              <w:rPr>
                <w:rFonts w:hint="eastAsia"/>
                <w:color w:val="000000" w:themeColor="text1"/>
                <w:sz w:val="22"/>
                <w:szCs w:val="20"/>
              </w:rPr>
              <w:t>热线：</w:t>
            </w:r>
            <w:r>
              <w:rPr>
                <w:rFonts w:hint="eastAsia"/>
                <w:color w:val="000000" w:themeColor="text1"/>
                <w:sz w:val="22"/>
                <w:szCs w:val="20"/>
              </w:rPr>
              <w:t>4001662366</w:t>
            </w:r>
          </w:p>
          <w:p w:rsidR="006A2AF4" w:rsidRDefault="00D4661F">
            <w:pPr>
              <w:jc w:val="left"/>
              <w:rPr>
                <w:color w:val="000000" w:themeColor="text1"/>
                <w:sz w:val="22"/>
                <w:szCs w:val="20"/>
              </w:rPr>
            </w:pPr>
            <w:r>
              <w:rPr>
                <w:rFonts w:hint="eastAsia"/>
                <w:color w:val="000000" w:themeColor="text1"/>
                <w:sz w:val="22"/>
                <w:szCs w:val="20"/>
              </w:rPr>
              <w:t>QQ</w:t>
            </w:r>
            <w:r>
              <w:rPr>
                <w:rFonts w:hint="eastAsia"/>
                <w:color w:val="000000" w:themeColor="text1"/>
                <w:sz w:val="22"/>
                <w:szCs w:val="20"/>
              </w:rPr>
              <w:t>：</w:t>
            </w:r>
            <w:r>
              <w:rPr>
                <w:rFonts w:hint="eastAsia"/>
                <w:color w:val="000000" w:themeColor="text1"/>
                <w:sz w:val="22"/>
                <w:szCs w:val="20"/>
              </w:rPr>
              <w:t>4001662366</w:t>
            </w:r>
          </w:p>
        </w:tc>
        <w:tc>
          <w:tcPr>
            <w:tcW w:w="2949" w:type="dxa"/>
            <w:vAlign w:val="center"/>
          </w:tcPr>
          <w:p w:rsidR="006A2AF4" w:rsidRDefault="00D4661F">
            <w:pPr>
              <w:jc w:val="left"/>
              <w:rPr>
                <w:color w:val="000000" w:themeColor="text1"/>
                <w:sz w:val="22"/>
                <w:szCs w:val="20"/>
              </w:rPr>
            </w:pPr>
            <w:r>
              <w:rPr>
                <w:color w:val="000000" w:themeColor="text1"/>
                <w:sz w:val="22"/>
                <w:szCs w:val="20"/>
              </w:rPr>
              <w:t>025-83668675</w:t>
            </w:r>
          </w:p>
        </w:tc>
      </w:tr>
    </w:tbl>
    <w:p w:rsidR="006A2AF4" w:rsidRDefault="006A2AF4">
      <w:pPr>
        <w:rPr>
          <w:color w:val="000000" w:themeColor="text1"/>
        </w:rPr>
      </w:pPr>
    </w:p>
    <w:p w:rsidR="006A2AF4" w:rsidRDefault="00D4661F">
      <w:pPr>
        <w:numPr>
          <w:ilvl w:val="0"/>
          <w:numId w:val="2"/>
        </w:numPr>
        <w:rPr>
          <w:color w:val="000000" w:themeColor="text1"/>
        </w:rPr>
      </w:pPr>
      <w:r>
        <w:rPr>
          <w:rFonts w:hint="eastAsia"/>
          <w:color w:val="000000" w:themeColor="text1"/>
        </w:rPr>
        <w:t>系统说明：</w:t>
      </w:r>
    </w:p>
    <w:p w:rsidR="006A2AF4" w:rsidRDefault="00D4661F">
      <w:pPr>
        <w:numPr>
          <w:ilvl w:val="0"/>
          <w:numId w:val="3"/>
        </w:numPr>
        <w:rPr>
          <w:color w:val="000000" w:themeColor="text1"/>
        </w:rPr>
      </w:pPr>
      <w:r>
        <w:rPr>
          <w:rFonts w:hint="eastAsia"/>
          <w:color w:val="000000" w:themeColor="text1"/>
        </w:rPr>
        <w:t>本系统为新系统，系统中缺少的信息需经营主体按照实事求是原则自行完善；</w:t>
      </w:r>
    </w:p>
    <w:p w:rsidR="006A2AF4" w:rsidRDefault="00D4661F">
      <w:pPr>
        <w:numPr>
          <w:ilvl w:val="0"/>
          <w:numId w:val="3"/>
        </w:numPr>
        <w:rPr>
          <w:color w:val="000000" w:themeColor="text1"/>
        </w:rPr>
      </w:pPr>
      <w:r>
        <w:rPr>
          <w:rFonts w:hint="eastAsia"/>
          <w:color w:val="000000" w:themeColor="text1"/>
        </w:rPr>
        <w:t>经营主体需对所提供信息的真实性、准确性负责；</w:t>
      </w:r>
    </w:p>
    <w:p w:rsidR="006A2AF4" w:rsidRDefault="00D4661F">
      <w:pPr>
        <w:numPr>
          <w:ilvl w:val="0"/>
          <w:numId w:val="3"/>
        </w:numPr>
        <w:rPr>
          <w:color w:val="000000" w:themeColor="text1"/>
        </w:rPr>
      </w:pPr>
      <w:r>
        <w:rPr>
          <w:rFonts w:hint="eastAsia"/>
          <w:color w:val="000000" w:themeColor="text1"/>
        </w:rPr>
        <w:t>各交易平台应用的数字证书需在本系统激活后使用；</w:t>
      </w:r>
    </w:p>
    <w:p w:rsidR="006A2AF4" w:rsidRDefault="00D4661F">
      <w:pPr>
        <w:numPr>
          <w:ilvl w:val="0"/>
          <w:numId w:val="3"/>
        </w:numPr>
        <w:rPr>
          <w:color w:val="000000" w:themeColor="text1"/>
        </w:rPr>
      </w:pPr>
      <w:r>
        <w:rPr>
          <w:rFonts w:hint="eastAsia"/>
          <w:color w:val="000000" w:themeColor="text1"/>
        </w:rPr>
        <w:t>本系统支持实体数字证书和移动数字证书</w:t>
      </w:r>
      <w:r>
        <w:rPr>
          <w:rFonts w:hint="eastAsia"/>
          <w:color w:val="000000" w:themeColor="text1"/>
        </w:rPr>
        <w:t>2</w:t>
      </w:r>
      <w:r>
        <w:rPr>
          <w:rFonts w:hint="eastAsia"/>
          <w:color w:val="000000" w:themeColor="text1"/>
        </w:rPr>
        <w:t>种形式注册与登录，经营主体采用任何一种形式均可在本系统应用，自然人用户可采用“苏服办”登录。</w:t>
      </w:r>
    </w:p>
    <w:p w:rsidR="006A2AF4" w:rsidRDefault="00D4661F">
      <w:pPr>
        <w:numPr>
          <w:ilvl w:val="0"/>
          <w:numId w:val="2"/>
        </w:numPr>
        <w:rPr>
          <w:color w:val="000000" w:themeColor="text1"/>
        </w:rPr>
      </w:pPr>
      <w:r>
        <w:rPr>
          <w:rFonts w:hint="eastAsia"/>
          <w:color w:val="000000" w:themeColor="text1"/>
        </w:rPr>
        <w:t>“企业项目信息”中缺少在江苏省公共资源交易平台中标的历史项目信息，请各经营主体点击“新增项目”准确录入，具体操作流程，请查看操作手册；</w:t>
      </w:r>
    </w:p>
    <w:p w:rsidR="006A2AF4" w:rsidRDefault="00D4661F">
      <w:pPr>
        <w:numPr>
          <w:ilvl w:val="0"/>
          <w:numId w:val="2"/>
        </w:numPr>
        <w:rPr>
          <w:color w:val="000000" w:themeColor="text1"/>
        </w:rPr>
      </w:pPr>
      <w:r>
        <w:rPr>
          <w:rFonts w:hint="eastAsia"/>
          <w:color w:val="000000" w:themeColor="text1"/>
        </w:rPr>
        <w:lastRenderedPageBreak/>
        <w:t>所有项目在完成项目负责人信息、竣工信息录入操作，准确上传相关证明材料后，本系统将自动将该条信息作为业绩同步至各设区市公共资源交易平台，并可在投标过程中直接挑选使用。</w:t>
      </w:r>
    </w:p>
    <w:p w:rsidR="006A2AF4" w:rsidRDefault="00C41DA4">
      <w:pPr>
        <w:rPr>
          <w:color w:val="000000" w:themeColor="text1"/>
        </w:rPr>
      </w:pPr>
      <w:r>
        <w:rPr>
          <w:color w:val="000000" w:themeColor="text1"/>
        </w:rPr>
        <w:t>4</w:t>
      </w:r>
      <w:r>
        <w:rPr>
          <w:color w:val="000000" w:themeColor="text1"/>
        </w:rPr>
        <w:t>、本平台不需要信息审核，提交后，即可在各</w:t>
      </w:r>
      <w:r>
        <w:rPr>
          <w:rFonts w:hint="eastAsia"/>
          <w:color w:val="000000" w:themeColor="text1"/>
        </w:rPr>
        <w:t>设区市公共资源交易平台</w:t>
      </w:r>
      <w:r>
        <w:rPr>
          <w:rFonts w:hint="eastAsia"/>
          <w:color w:val="000000" w:themeColor="text1"/>
        </w:rPr>
        <w:t>中使用。</w:t>
      </w:r>
      <w:bookmarkStart w:id="0" w:name="_GoBack"/>
      <w:bookmarkEnd w:id="0"/>
    </w:p>
    <w:p w:rsidR="006A2AF4" w:rsidRDefault="006A2AF4">
      <w:pPr>
        <w:rPr>
          <w:color w:val="000000" w:themeColor="text1"/>
        </w:rPr>
      </w:pPr>
    </w:p>
    <w:p w:rsidR="006A2AF4" w:rsidRDefault="006A2AF4">
      <w:pPr>
        <w:rPr>
          <w:color w:val="000000" w:themeColor="text1"/>
        </w:rPr>
      </w:pPr>
    </w:p>
    <w:sectPr w:rsidR="006A2AF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61F" w:rsidRDefault="00D4661F" w:rsidP="0021292C">
      <w:r>
        <w:separator/>
      </w:r>
    </w:p>
  </w:endnote>
  <w:endnote w:type="continuationSeparator" w:id="0">
    <w:p w:rsidR="00D4661F" w:rsidRDefault="00D4661F" w:rsidP="0021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FangSong-Z02">
    <w:altName w:val="Arial Unicode MS"/>
    <w:charset w:val="86"/>
    <w:family w:val="auto"/>
    <w:pitch w:val="default"/>
    <w:sig w:usb0="00000000" w:usb1="080E0000" w:usb2="00000000" w:usb3="00000000" w:csb0="003C0041" w:csb1="A008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61F" w:rsidRDefault="00D4661F" w:rsidP="0021292C">
      <w:r>
        <w:separator/>
      </w:r>
    </w:p>
  </w:footnote>
  <w:footnote w:type="continuationSeparator" w:id="0">
    <w:p w:rsidR="00D4661F" w:rsidRDefault="00D4661F" w:rsidP="00212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DA6793"/>
    <w:multiLevelType w:val="singleLevel"/>
    <w:tmpl w:val="BFDA6793"/>
    <w:lvl w:ilvl="0">
      <w:start w:val="1"/>
      <w:numFmt w:val="decimal"/>
      <w:suff w:val="nothing"/>
      <w:lvlText w:val="（%1）"/>
      <w:lvlJc w:val="left"/>
    </w:lvl>
  </w:abstractNum>
  <w:abstractNum w:abstractNumId="1" w15:restartNumberingAfterBreak="0">
    <w:nsid w:val="C9FFDB24"/>
    <w:multiLevelType w:val="singleLevel"/>
    <w:tmpl w:val="C9FFDB24"/>
    <w:lvl w:ilvl="0">
      <w:start w:val="1"/>
      <w:numFmt w:val="decimal"/>
      <w:suff w:val="nothing"/>
      <w:lvlText w:val="%1、"/>
      <w:lvlJc w:val="left"/>
    </w:lvl>
  </w:abstractNum>
  <w:abstractNum w:abstractNumId="2" w15:restartNumberingAfterBreak="0">
    <w:nsid w:val="F6EAD8C7"/>
    <w:multiLevelType w:val="singleLevel"/>
    <w:tmpl w:val="F6EAD8C7"/>
    <w:lvl w:ilvl="0">
      <w:start w:val="1"/>
      <w:numFmt w:val="decimal"/>
      <w:suff w:val="nothing"/>
      <w:lvlText w:val="%1、"/>
      <w:lvlJc w:val="left"/>
    </w:lvl>
  </w:abstractNum>
  <w:abstractNum w:abstractNumId="3" w15:restartNumberingAfterBreak="0">
    <w:nsid w:val="7DDD6AA0"/>
    <w:multiLevelType w:val="hybridMultilevel"/>
    <w:tmpl w:val="BD2CCF42"/>
    <w:lvl w:ilvl="0" w:tplc="8CBA1C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3EE8D5"/>
    <w:rsid w:val="000103B2"/>
    <w:rsid w:val="0021292C"/>
    <w:rsid w:val="00341DCA"/>
    <w:rsid w:val="006A2AF4"/>
    <w:rsid w:val="00C41DA4"/>
    <w:rsid w:val="00D4661F"/>
    <w:rsid w:val="3F3EE8D5"/>
    <w:rsid w:val="57DDDB44"/>
    <w:rsid w:val="57F6B876"/>
    <w:rsid w:val="9FFF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43BE76-2D2A-4BCE-A5B0-E779A9C1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FZFangSong-Z02" w:hAnsiTheme="minorHAnsi" w:cstheme="minorBidi"/>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2129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1292C"/>
    <w:rPr>
      <w:rFonts w:asciiTheme="minorHAnsi" w:eastAsia="FZFangSong-Z02" w:hAnsiTheme="minorHAnsi" w:cstheme="minorBidi"/>
      <w:kern w:val="2"/>
      <w:sz w:val="18"/>
      <w:szCs w:val="18"/>
    </w:rPr>
  </w:style>
  <w:style w:type="paragraph" w:styleId="a5">
    <w:name w:val="footer"/>
    <w:basedOn w:val="a"/>
    <w:link w:val="Char0"/>
    <w:rsid w:val="0021292C"/>
    <w:pPr>
      <w:tabs>
        <w:tab w:val="center" w:pos="4153"/>
        <w:tab w:val="right" w:pos="8306"/>
      </w:tabs>
      <w:snapToGrid w:val="0"/>
      <w:jc w:val="left"/>
    </w:pPr>
    <w:rPr>
      <w:sz w:val="18"/>
      <w:szCs w:val="18"/>
    </w:rPr>
  </w:style>
  <w:style w:type="character" w:customStyle="1" w:styleId="Char0">
    <w:name w:val="页脚 Char"/>
    <w:basedOn w:val="a0"/>
    <w:link w:val="a5"/>
    <w:rsid w:val="0021292C"/>
    <w:rPr>
      <w:rFonts w:asciiTheme="minorHAnsi" w:eastAsia="FZFangSong-Z02" w:hAnsiTheme="minorHAnsi" w:cstheme="minorBidi"/>
      <w:kern w:val="2"/>
      <w:sz w:val="18"/>
      <w:szCs w:val="18"/>
    </w:rPr>
  </w:style>
  <w:style w:type="paragraph" w:styleId="a6">
    <w:name w:val="List Paragraph"/>
    <w:basedOn w:val="a"/>
    <w:uiPriority w:val="99"/>
    <w:rsid w:val="000103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294453">
      <w:bodyDiv w:val="1"/>
      <w:marLeft w:val="0"/>
      <w:marRight w:val="0"/>
      <w:marTop w:val="0"/>
      <w:marBottom w:val="0"/>
      <w:divBdr>
        <w:top w:val="none" w:sz="0" w:space="0" w:color="auto"/>
        <w:left w:val="none" w:sz="0" w:space="0" w:color="auto"/>
        <w:bottom w:val="none" w:sz="0" w:space="0" w:color="auto"/>
        <w:right w:val="none" w:sz="0" w:space="0" w:color="auto"/>
      </w:divBdr>
      <w:divsChild>
        <w:div w:id="83308826">
          <w:marLeft w:val="0"/>
          <w:marRight w:val="0"/>
          <w:marTop w:val="0"/>
          <w:marBottom w:val="0"/>
          <w:divBdr>
            <w:top w:val="none" w:sz="0" w:space="0" w:color="auto"/>
            <w:left w:val="none" w:sz="0" w:space="0" w:color="auto"/>
            <w:bottom w:val="none" w:sz="0" w:space="0" w:color="auto"/>
            <w:right w:val="none" w:sz="0" w:space="0" w:color="auto"/>
          </w:divBdr>
          <w:divsChild>
            <w:div w:id="1943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383">
      <w:bodyDiv w:val="1"/>
      <w:marLeft w:val="0"/>
      <w:marRight w:val="0"/>
      <w:marTop w:val="0"/>
      <w:marBottom w:val="0"/>
      <w:divBdr>
        <w:top w:val="none" w:sz="0" w:space="0" w:color="auto"/>
        <w:left w:val="none" w:sz="0" w:space="0" w:color="auto"/>
        <w:bottom w:val="none" w:sz="0" w:space="0" w:color="auto"/>
        <w:right w:val="none" w:sz="0" w:space="0" w:color="auto"/>
      </w:divBdr>
      <w:divsChild>
        <w:div w:id="105779844">
          <w:marLeft w:val="0"/>
          <w:marRight w:val="0"/>
          <w:marTop w:val="0"/>
          <w:marBottom w:val="0"/>
          <w:divBdr>
            <w:top w:val="none" w:sz="0" w:space="0" w:color="auto"/>
            <w:left w:val="none" w:sz="0" w:space="0" w:color="auto"/>
            <w:bottom w:val="none" w:sz="0" w:space="0" w:color="auto"/>
            <w:right w:val="none" w:sz="0" w:space="0" w:color="auto"/>
          </w:divBdr>
          <w:divsChild>
            <w:div w:id="16321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小仔</dc:creator>
  <cp:lastModifiedBy>Microsoft 帐户</cp:lastModifiedBy>
  <cp:revision>3</cp:revision>
  <dcterms:created xsi:type="dcterms:W3CDTF">2025-01-08T06:21:00Z</dcterms:created>
  <dcterms:modified xsi:type="dcterms:W3CDTF">2025-01-08T06:50:00Z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9F169B6DBDB9A04A73B86367745AB7CA_41</vt:lpwstr>
  </property>
</Properties>
</file>